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CB" w:rsidRDefault="00A41ACB" w:rsidP="00A41ACB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926"/>
        <w:gridCol w:w="188"/>
        <w:gridCol w:w="280"/>
        <w:gridCol w:w="120"/>
        <w:gridCol w:w="296"/>
        <w:gridCol w:w="244"/>
        <w:gridCol w:w="592"/>
        <w:gridCol w:w="699"/>
      </w:tblGrid>
      <w:tr w:rsidR="00A41ACB" w:rsidTr="00EA1FB5">
        <w:trPr>
          <w:trHeight w:hRule="exact" w:val="440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1ACB" w:rsidRDefault="00A41ACB" w:rsidP="00EA1FB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A41ACB" w:rsidTr="00EA1FB5">
        <w:trPr>
          <w:trHeight w:val="194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1ACB" w:rsidRDefault="00A41ACB" w:rsidP="00EA1FB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2021年上半年公益性就业组织区级岗位补贴</w:t>
            </w:r>
          </w:p>
        </w:tc>
      </w:tr>
      <w:tr w:rsidR="00A41ACB" w:rsidTr="00EA1FB5">
        <w:trPr>
          <w:trHeight w:hRule="exact" w:val="52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区人力资源和社会保障局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北京市朝阳区人民政府呼家楼街道办事处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王硕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65078973</w:t>
            </w:r>
          </w:p>
        </w:tc>
      </w:tr>
      <w:tr w:rsidR="00A41ACB" w:rsidTr="00EA1FB5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A41ACB" w:rsidTr="00EA1FB5">
        <w:trPr>
          <w:trHeight w:hRule="exact" w:val="545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68.1690万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68.1690万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68.1690万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A41ACB" w:rsidTr="00EA1FB5">
        <w:trPr>
          <w:trHeight w:hRule="exact" w:val="53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68.1690万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68.1690万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68.1690万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A41ACB" w:rsidTr="00EA1FB5">
        <w:trPr>
          <w:trHeight w:hRule="exact" w:val="101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2021年公益性就业组织区级岗位补贴专门用于</w:t>
            </w:r>
            <w:r>
              <w:rPr>
                <w:rFonts w:ascii="宋体" w:hAnsi="宋体" w:cs="仿宋_GB2312" w:hint="eastAsia"/>
                <w:kern w:val="0"/>
                <w:sz w:val="20"/>
                <w:szCs w:val="20"/>
              </w:rPr>
              <w:t>公益性岗位人员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的工资、社会保险等支出，保证就业困难人员的就业再就业，维持公益性就业组织的正常运转，维护社会稳定。</w:t>
            </w:r>
          </w:p>
        </w:tc>
        <w:tc>
          <w:tcPr>
            <w:tcW w:w="33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</w:tr>
      <w:tr w:rsidR="00A41ACB" w:rsidTr="00EA1FB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41ACB" w:rsidTr="00EA1FB5">
        <w:trPr>
          <w:trHeight w:hRule="exact" w:val="5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安置就业困难人员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3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保障公益性岗位补贴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公益性岗位补贴按时支付，解决辖区内就困人员托底安置就业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11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拨付时间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2021年6月前拨付完毕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2021年6月前已拨付完毕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7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社会保险费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29.45万元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29.45万元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1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稳定辖区困难人员就业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公益性岗位工作人员实现报酬收入并缴纳保险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9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预计发挥效益期限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持续发挥协管员效益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5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Cs w:val="0"/>
                <w:color w:val="000000"/>
                <w:kern w:val="0"/>
                <w:sz w:val="18"/>
                <w:szCs w:val="18"/>
              </w:rPr>
              <w:t>协管员满意度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Cs w:val="0"/>
                <w:color w:val="000000"/>
                <w:kern w:val="0"/>
                <w:sz w:val="18"/>
                <w:szCs w:val="18"/>
              </w:rPr>
              <w:t>协管员满意度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435"/>
          <w:jc w:val="center"/>
        </w:trPr>
        <w:tc>
          <w:tcPr>
            <w:tcW w:w="6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000000" w:rsidRDefault="00EA7AA3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p w:rsidR="00A41ACB" w:rsidRDefault="00A41ACB">
      <w:pPr>
        <w:rPr>
          <w:rFonts w:hint="eastAsia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A41ACB" w:rsidTr="00EA1FB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1ACB" w:rsidRDefault="00A41ACB" w:rsidP="00EA1FB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lastRenderedPageBreak/>
              <w:t>朝阳区项目支出绩效自评表</w:t>
            </w:r>
          </w:p>
        </w:tc>
      </w:tr>
      <w:tr w:rsidR="00A41ACB" w:rsidTr="00EA1FB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41ACB" w:rsidRDefault="00A41ACB" w:rsidP="00EA1FB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2021年下半年公益性就业组织区级岗位补贴</w:t>
            </w:r>
          </w:p>
        </w:tc>
      </w:tr>
      <w:tr w:rsidR="00A41ACB" w:rsidTr="00EA1FB5">
        <w:trPr>
          <w:trHeight w:hRule="exact" w:val="52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区人力资源和社会保障局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北京市朝阳区人民政府呼家楼街道办事处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王硕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65078973</w:t>
            </w:r>
          </w:p>
        </w:tc>
      </w:tr>
      <w:tr w:rsidR="00A41ACB" w:rsidTr="00EA1FB5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A41ACB" w:rsidTr="00EA1FB5">
        <w:trPr>
          <w:trHeight w:hRule="exact" w:val="52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45.00万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45.00万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45.00万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A41ACB" w:rsidTr="00EA1FB5">
        <w:trPr>
          <w:trHeight w:hRule="exact" w:val="59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45.00万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45.00万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45.00万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A41ACB" w:rsidTr="00EA1FB5">
        <w:trPr>
          <w:trHeight w:hRule="exact" w:val="101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2021年公益性就业组织区级岗位补贴专门用于</w:t>
            </w:r>
            <w:r>
              <w:rPr>
                <w:rFonts w:ascii="宋体" w:hAnsi="宋体" w:cs="仿宋_GB2312" w:hint="eastAsia"/>
                <w:kern w:val="0"/>
                <w:sz w:val="20"/>
                <w:szCs w:val="20"/>
              </w:rPr>
              <w:t>公益性岗位人员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的工资、社会保险等支出，保证就业困难人员的就业再就业，维持公益性就业组织的正常运转，维护社会稳定。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</w:tr>
      <w:tr w:rsidR="00A41ACB" w:rsidTr="00EA1FB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41ACB" w:rsidTr="00EA1FB5">
        <w:trPr>
          <w:trHeight w:hRule="exact" w:val="5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安置就业困难人员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3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保障公益性岗位补贴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公益性岗位补贴按时支付，解决辖区内就困人员托底安置就业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11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拨付时间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2021年12月前拨付完毕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2021年12月前拨付完毕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7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社会保险费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35.40万元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35.40万元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1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稳定辖区困难人员就业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公益性岗位工作人员实现报酬收入并缴纳保险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9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预计发挥效益期限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持续发挥协管员效益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协管员满意度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协管员满意度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1ACB" w:rsidTr="00EA1FB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ACB" w:rsidRDefault="00A41ACB" w:rsidP="00EA1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A41ACB" w:rsidRDefault="00A41ACB"/>
    <w:sectPr w:rsidR="00A41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AA3" w:rsidRDefault="00EA7AA3" w:rsidP="00A41ACB">
      <w:r>
        <w:separator/>
      </w:r>
    </w:p>
  </w:endnote>
  <w:endnote w:type="continuationSeparator" w:id="1">
    <w:p w:rsidR="00EA7AA3" w:rsidRDefault="00EA7AA3" w:rsidP="00A41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AA3" w:rsidRDefault="00EA7AA3" w:rsidP="00A41ACB">
      <w:r>
        <w:separator/>
      </w:r>
    </w:p>
  </w:footnote>
  <w:footnote w:type="continuationSeparator" w:id="1">
    <w:p w:rsidR="00EA7AA3" w:rsidRDefault="00EA7AA3" w:rsidP="00A41A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ACB"/>
    <w:rsid w:val="00A41ACB"/>
    <w:rsid w:val="00EA7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C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1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1A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1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1A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</Words>
  <Characters>1883</Characters>
  <Application>Microsoft Office Word</Application>
  <DocSecurity>0</DocSecurity>
  <Lines>15</Lines>
  <Paragraphs>4</Paragraphs>
  <ScaleCrop>false</ScaleCrop>
  <Company>微软中国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2022-08-18T06:24:00Z</dcterms:created>
  <dcterms:modified xsi:type="dcterms:W3CDTF">2022-08-18T06:25:00Z</dcterms:modified>
</cp:coreProperties>
</file>